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37" w:rsidRPr="0020152B" w:rsidRDefault="00600537" w:rsidP="00600537">
      <w:pPr>
        <w:jc w:val="center"/>
        <w:rPr>
          <w:b/>
          <w:sz w:val="28"/>
          <w:szCs w:val="28"/>
        </w:rPr>
      </w:pPr>
      <w:r w:rsidRPr="0020152B">
        <w:rPr>
          <w:b/>
          <w:sz w:val="28"/>
          <w:szCs w:val="28"/>
        </w:rPr>
        <w:t>Weber State University</w:t>
      </w:r>
    </w:p>
    <w:p w:rsidR="00600537" w:rsidRDefault="00600537" w:rsidP="00600537">
      <w:pPr>
        <w:jc w:val="center"/>
      </w:pPr>
      <w:r>
        <w:t>Guidelines for Repair and Replacement Reserve Funds</w:t>
      </w:r>
    </w:p>
    <w:p w:rsidR="000C60C7" w:rsidRDefault="0020152B" w:rsidP="009E0876">
      <w:pPr>
        <w:jc w:val="center"/>
      </w:pPr>
      <w:r>
        <w:t>August 3</w:t>
      </w:r>
      <w:r w:rsidR="009E0876">
        <w:t>1</w:t>
      </w:r>
      <w:r>
        <w:t>, 2009</w:t>
      </w:r>
    </w:p>
    <w:p w:rsidR="00600537" w:rsidRDefault="00600537" w:rsidP="00600537"/>
    <w:p w:rsidR="00600537" w:rsidRDefault="00600537" w:rsidP="00600537"/>
    <w:p w:rsidR="00600537" w:rsidRDefault="00BD7346" w:rsidP="007F06FE">
      <w:r>
        <w:t xml:space="preserve">It is </w:t>
      </w:r>
      <w:r w:rsidR="00947114">
        <w:t>appropriate</w:t>
      </w:r>
      <w:r>
        <w:t xml:space="preserve"> to set aside portions of unrestricted current funds for the renewal, replacement or expansion of physical facilities and </w:t>
      </w:r>
      <w:r w:rsidR="00947114">
        <w:t xml:space="preserve">related </w:t>
      </w:r>
      <w:r>
        <w:t>equipment</w:t>
      </w:r>
      <w:r w:rsidR="006C047F">
        <w:t xml:space="preserve"> and systems</w:t>
      </w:r>
      <w:r w:rsidR="00947114">
        <w:t>--including data systems</w:t>
      </w:r>
      <w:r>
        <w:t>.</w:t>
      </w:r>
      <w:r w:rsidR="00C55CC5">
        <w:t xml:space="preserve">  </w:t>
      </w:r>
      <w:r w:rsidR="00CC2F05">
        <w:t>The creation of these separate funds</w:t>
      </w:r>
      <w:r w:rsidR="00686DEB">
        <w:t>--</w:t>
      </w:r>
      <w:r w:rsidR="00947114">
        <w:t>known as repair and replacement reserve funds (R&amp;R funds)--</w:t>
      </w:r>
      <w:r w:rsidR="00CC2F05">
        <w:t xml:space="preserve">promote and support long-term planning for university needs.  </w:t>
      </w:r>
      <w:r w:rsidR="00947114">
        <w:t xml:space="preserve">R&amp;R funds </w:t>
      </w:r>
      <w:r w:rsidR="00C55CC5">
        <w:t>are to be established in the Plant Fund</w:t>
      </w:r>
      <w:r w:rsidR="00AD77B6">
        <w:t>,</w:t>
      </w:r>
      <w:r w:rsidR="00C55CC5">
        <w:t xml:space="preserve"> </w:t>
      </w:r>
      <w:r w:rsidR="00AD77B6">
        <w:t xml:space="preserve">designated for specific, legitimate university projects </w:t>
      </w:r>
      <w:r w:rsidR="00C55CC5">
        <w:t xml:space="preserve">and should be maintained separately for each </w:t>
      </w:r>
      <w:r w:rsidR="007F06FE">
        <w:t>department</w:t>
      </w:r>
      <w:r w:rsidR="00C55CC5">
        <w:t xml:space="preserve"> or activity by using individual subsidiary accounts.</w:t>
      </w:r>
      <w:r w:rsidR="00231415">
        <w:t xml:space="preserve">  </w:t>
      </w:r>
      <w:r w:rsidR="00CC2F05">
        <w:t>R</w:t>
      </w:r>
      <w:r w:rsidR="00947114">
        <w:t>&amp;R funds</w:t>
      </w:r>
      <w:r w:rsidR="00CC2F05">
        <w:t xml:space="preserve"> may be established by academic</w:t>
      </w:r>
      <w:r w:rsidR="00947114">
        <w:t>,</w:t>
      </w:r>
      <w:r w:rsidR="00CC2F05">
        <w:t xml:space="preserve"> auxiliary</w:t>
      </w:r>
      <w:r w:rsidR="00947114">
        <w:t xml:space="preserve"> </w:t>
      </w:r>
      <w:r w:rsidR="007F06FE">
        <w:t>and</w:t>
      </w:r>
      <w:r w:rsidR="00947114">
        <w:t xml:space="preserve"> other support </w:t>
      </w:r>
      <w:r w:rsidR="00CC2F05">
        <w:t>units of the university.</w:t>
      </w:r>
    </w:p>
    <w:p w:rsidR="00947114" w:rsidRDefault="00947114" w:rsidP="00947114"/>
    <w:p w:rsidR="00947114" w:rsidRDefault="00686DEB" w:rsidP="00686DEB">
      <w:r>
        <w:t xml:space="preserve">R&amp;R funds should be used only for </w:t>
      </w:r>
      <w:r w:rsidR="00947114">
        <w:t xml:space="preserve">extraordinary </w:t>
      </w:r>
      <w:r>
        <w:t>items</w:t>
      </w:r>
      <w:r w:rsidR="00C12E0B">
        <w:t xml:space="preserve"> </w:t>
      </w:r>
      <w:r w:rsidR="00C12E0B" w:rsidRPr="00D7763C">
        <w:t>or circumstances</w:t>
      </w:r>
      <w:r>
        <w:t xml:space="preserve"> and not for </w:t>
      </w:r>
      <w:r w:rsidR="00947114">
        <w:t>ordinary repairs to equipment and buildings or purchases of minor office equipment and supplies</w:t>
      </w:r>
      <w:r>
        <w:t>.  Such ordinary items</w:t>
      </w:r>
      <w:r w:rsidR="00947114">
        <w:t xml:space="preserve"> should be paid </w:t>
      </w:r>
      <w:r>
        <w:t xml:space="preserve">for by </w:t>
      </w:r>
      <w:r w:rsidR="00947114">
        <w:t xml:space="preserve">current operating funds.  </w:t>
      </w:r>
    </w:p>
    <w:p w:rsidR="00947114" w:rsidRDefault="00947114" w:rsidP="00947114"/>
    <w:p w:rsidR="00AD77B6" w:rsidRDefault="00AD77B6" w:rsidP="007F06FE">
      <w:r>
        <w:t xml:space="preserve">Allocations from current unrestricted funds to </w:t>
      </w:r>
      <w:r w:rsidR="00686DEB">
        <w:t>R&amp;R funds</w:t>
      </w:r>
      <w:r>
        <w:t xml:space="preserve"> should generally be limited to one transfer per fiscal year.  </w:t>
      </w:r>
      <w:r w:rsidR="007F06FE">
        <w:t xml:space="preserve">The transfers are to be permanent in nature.  </w:t>
      </w:r>
      <w:r>
        <w:t>Prior to fiscal year end</w:t>
      </w:r>
      <w:r w:rsidR="007F06FE">
        <w:t xml:space="preserve"> and</w:t>
      </w:r>
      <w:r>
        <w:t xml:space="preserve"> after careful consideration of actual</w:t>
      </w:r>
      <w:r w:rsidR="00231415">
        <w:t xml:space="preserve"> operating</w:t>
      </w:r>
      <w:r>
        <w:t xml:space="preserve"> reserves, there may be one transfer of cash from unrestricted current funds to </w:t>
      </w:r>
      <w:r w:rsidR="007F06FE">
        <w:t>an</w:t>
      </w:r>
      <w:r>
        <w:t xml:space="preserve"> established </w:t>
      </w:r>
      <w:r w:rsidR="00686DEB">
        <w:t>R&amp;R fund.</w:t>
      </w:r>
      <w:r>
        <w:t xml:space="preserve">  These allocations should be recorded as transfers.  </w:t>
      </w:r>
      <w:r w:rsidRPr="00E01617">
        <w:rPr>
          <w:b/>
        </w:rPr>
        <w:t xml:space="preserve">The minimum amount </w:t>
      </w:r>
      <w:r w:rsidR="00686DEB" w:rsidRPr="00E01617">
        <w:rPr>
          <w:b/>
        </w:rPr>
        <w:t xml:space="preserve">for such transfers </w:t>
      </w:r>
      <w:r w:rsidR="007F06FE" w:rsidRPr="00E01617">
        <w:rPr>
          <w:b/>
        </w:rPr>
        <w:t xml:space="preserve">is </w:t>
      </w:r>
      <w:r w:rsidRPr="00E01617">
        <w:rPr>
          <w:b/>
        </w:rPr>
        <w:t>$25,000.</w:t>
      </w:r>
    </w:p>
    <w:p w:rsidR="001C466A" w:rsidRDefault="001C466A" w:rsidP="00600537"/>
    <w:p w:rsidR="001C466A" w:rsidRPr="00002A05" w:rsidRDefault="007F06FE" w:rsidP="007F06FE">
      <w:r>
        <w:t>A</w:t>
      </w:r>
      <w:r w:rsidR="00AF0958">
        <w:t xml:space="preserve">nnual </w:t>
      </w:r>
      <w:r w:rsidR="00686DEB">
        <w:t>request</w:t>
      </w:r>
      <w:r>
        <w:t>s</w:t>
      </w:r>
      <w:r w:rsidR="00686DEB">
        <w:t xml:space="preserve"> to </w:t>
      </w:r>
      <w:r w:rsidR="00AF0958">
        <w:t xml:space="preserve">transfer </w:t>
      </w:r>
      <w:r w:rsidR="00686DEB">
        <w:t>f</w:t>
      </w:r>
      <w:r w:rsidR="00AF0958">
        <w:t xml:space="preserve">unds to </w:t>
      </w:r>
      <w:r>
        <w:t>an</w:t>
      </w:r>
      <w:r w:rsidR="00AF0958">
        <w:t xml:space="preserve"> </w:t>
      </w:r>
      <w:r w:rsidR="00686DEB">
        <w:t xml:space="preserve">R&amp;R fund </w:t>
      </w:r>
      <w:r w:rsidR="0020152B" w:rsidRPr="00D7763C">
        <w:t>are</w:t>
      </w:r>
      <w:r w:rsidR="0020152B">
        <w:t xml:space="preserve"> </w:t>
      </w:r>
      <w:r w:rsidR="00686DEB">
        <w:t xml:space="preserve">subject to approval by the supervising vice president and the vice president for administrative services.  </w:t>
      </w:r>
      <w:r w:rsidR="00002A05" w:rsidRPr="00D7763C">
        <w:t xml:space="preserve">A generalized schedule of plans or projects must be submitted to support the transfers </w:t>
      </w:r>
      <w:r w:rsidR="0032784C" w:rsidRPr="00D7763C">
        <w:t>no later than</w:t>
      </w:r>
      <w:r w:rsidR="00002A05" w:rsidRPr="00D7763C">
        <w:t xml:space="preserve"> September 30</w:t>
      </w:r>
      <w:r w:rsidR="00002A05" w:rsidRPr="00D7763C">
        <w:rPr>
          <w:vertAlign w:val="superscript"/>
        </w:rPr>
        <w:t>th</w:t>
      </w:r>
      <w:r w:rsidR="00002A05" w:rsidRPr="00D7763C">
        <w:t xml:space="preserve"> of the following fiscal year.</w:t>
      </w:r>
    </w:p>
    <w:sectPr w:rsidR="001C466A" w:rsidRPr="00002A05" w:rsidSect="00004426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C2A" w:rsidRDefault="00803C2A" w:rsidP="0020152B">
      <w:r>
        <w:separator/>
      </w:r>
    </w:p>
  </w:endnote>
  <w:endnote w:type="continuationSeparator" w:id="0">
    <w:p w:rsidR="00803C2A" w:rsidRDefault="00803C2A" w:rsidP="00201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C2A" w:rsidRDefault="00803C2A" w:rsidP="0020152B">
      <w:r>
        <w:separator/>
      </w:r>
    </w:p>
  </w:footnote>
  <w:footnote w:type="continuationSeparator" w:id="0">
    <w:p w:rsidR="00803C2A" w:rsidRDefault="00803C2A" w:rsidP="002015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52B" w:rsidRDefault="002015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stylePaneFormatFilter w:val="3F01"/>
  <w:doNotTrackMoves/>
  <w:defaultTabStop w:val="72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537"/>
    <w:rsid w:val="00002A05"/>
    <w:rsid w:val="00004426"/>
    <w:rsid w:val="000405D4"/>
    <w:rsid w:val="00097C9C"/>
    <w:rsid w:val="000C60C7"/>
    <w:rsid w:val="00112CDE"/>
    <w:rsid w:val="00135657"/>
    <w:rsid w:val="001C466A"/>
    <w:rsid w:val="0020152B"/>
    <w:rsid w:val="00211940"/>
    <w:rsid w:val="00231415"/>
    <w:rsid w:val="0032784C"/>
    <w:rsid w:val="003B3586"/>
    <w:rsid w:val="003D7D7F"/>
    <w:rsid w:val="00600537"/>
    <w:rsid w:val="00663CDA"/>
    <w:rsid w:val="00686DEB"/>
    <w:rsid w:val="006C047F"/>
    <w:rsid w:val="007A5E83"/>
    <w:rsid w:val="007F06FE"/>
    <w:rsid w:val="00803C2A"/>
    <w:rsid w:val="008912A1"/>
    <w:rsid w:val="009002B8"/>
    <w:rsid w:val="00947114"/>
    <w:rsid w:val="009E0876"/>
    <w:rsid w:val="009E3E81"/>
    <w:rsid w:val="00AC5BBE"/>
    <w:rsid w:val="00AD77B6"/>
    <w:rsid w:val="00AF0958"/>
    <w:rsid w:val="00BD7346"/>
    <w:rsid w:val="00C12E0B"/>
    <w:rsid w:val="00C47397"/>
    <w:rsid w:val="00C55CC5"/>
    <w:rsid w:val="00C765AB"/>
    <w:rsid w:val="00CC2F05"/>
    <w:rsid w:val="00D016C8"/>
    <w:rsid w:val="00D74545"/>
    <w:rsid w:val="00D7763C"/>
    <w:rsid w:val="00D978AC"/>
    <w:rsid w:val="00DC41F6"/>
    <w:rsid w:val="00DC76E0"/>
    <w:rsid w:val="00E0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44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0C60C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0C60C7"/>
    <w:rPr>
      <w:vertAlign w:val="superscript"/>
    </w:rPr>
  </w:style>
  <w:style w:type="paragraph" w:styleId="BalloonText">
    <w:name w:val="Balloon Text"/>
    <w:basedOn w:val="Normal"/>
    <w:semiHidden/>
    <w:rsid w:val="000405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015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152B"/>
    <w:rPr>
      <w:sz w:val="24"/>
      <w:szCs w:val="24"/>
    </w:rPr>
  </w:style>
  <w:style w:type="paragraph" w:styleId="Footer">
    <w:name w:val="footer"/>
    <w:basedOn w:val="Normal"/>
    <w:link w:val="FooterChar"/>
    <w:rsid w:val="002015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15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Weber State University</vt:lpstr>
    </vt:vector>
  </TitlesOfParts>
  <Company>Weber State University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Weber State University</dc:title>
  <dc:subject/>
  <dc:creator>Accounting Services</dc:creator>
  <cp:keywords/>
  <dc:description/>
  <cp:lastModifiedBy>rsmith11</cp:lastModifiedBy>
  <cp:revision>2</cp:revision>
  <cp:lastPrinted>2009-08-25T23:37:00Z</cp:lastPrinted>
  <dcterms:created xsi:type="dcterms:W3CDTF">2009-09-21T17:14:00Z</dcterms:created>
  <dcterms:modified xsi:type="dcterms:W3CDTF">2009-09-21T17:14:00Z</dcterms:modified>
</cp:coreProperties>
</file>